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3000"/>
        <w:gridCol w:w="2717"/>
        <w:gridCol w:w="1587"/>
      </w:tblGrid>
      <w:tr w:rsidR="002B18A0" w:rsidRPr="002B18A0" w:rsidTr="0042134A"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4A" w:rsidRDefault="0042134A" w:rsidP="002B18A0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B18A0" w:rsidRDefault="002B18A0" w:rsidP="002B18A0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Bilan annuel d’activité pour l’année </w:t>
            </w:r>
            <w:r w:rsidRPr="002B18A0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(année à préciser)</w:t>
            </w:r>
          </w:p>
          <w:p w:rsidR="0042134A" w:rsidRPr="002B18A0" w:rsidRDefault="0042134A" w:rsidP="002B18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9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Service privé de recrutement et de placement de gens de mer </w:t>
            </w:r>
          </w:p>
        </w:tc>
      </w:tr>
      <w:tr w:rsidR="002B18A0" w:rsidRPr="002B18A0" w:rsidTr="0042134A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Nom </w:t>
            </w:r>
          </w:p>
        </w:tc>
        <w:tc>
          <w:tcPr>
            <w:tcW w:w="7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Adresse postale</w:t>
            </w:r>
          </w:p>
        </w:tc>
        <w:tc>
          <w:tcPr>
            <w:tcW w:w="7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Téléphone/courriel</w:t>
            </w:r>
          </w:p>
        </w:tc>
        <w:tc>
          <w:tcPr>
            <w:tcW w:w="7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rPr>
          <w:trHeight w:val="570"/>
        </w:trPr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Informations sur les gens de mer placés ou mis à disposition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Nombre de gens de mer </w:t>
            </w:r>
          </w:p>
        </w:tc>
      </w:tr>
      <w:tr w:rsidR="002B18A0" w:rsidRPr="002B18A0" w:rsidTr="0042134A"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Gens de mer placés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Gens de mer mis à disposition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Lieu de résidence</w:t>
            </w:r>
          </w:p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des gens de mer</w:t>
            </w: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Union européenne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Hors union européenne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&lt; 30 ans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rPr>
          <w:trHeight w:val="266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30-40 ans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40 ans et plus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Sexe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Homme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Femme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Fonctions occupées</w:t>
            </w: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Officiers (fonction direction, opérationnelle)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Personnels d’exécution (fonctions appui)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Autres fonctions </w:t>
            </w:r>
          </w:p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4"/>
                <w:szCs w:val="24"/>
                <w:lang w:eastAsia="zh-CN"/>
              </w:rPr>
              <w:t>(à préciser)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Secteur d’activité maritime</w:t>
            </w: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Transports et services maritimes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Plaisance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Pêche maritime et cultures marines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Pavillon du navire 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Pavillon français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Premier registre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Registre international français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Registre Wallis-et-Futuna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Registre Terres australes et antarctiques françaises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rPr>
          <w:trHeight w:val="371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Autres pavillon </w:t>
            </w:r>
            <w:r w:rsidRPr="002B18A0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4"/>
                <w:szCs w:val="24"/>
                <w:lang w:eastAsia="zh-CN"/>
              </w:rPr>
              <w:t>(à préciser)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B18A0" w:rsidRPr="002B18A0" w:rsidTr="0042134A">
        <w:trPr>
          <w:trHeight w:val="371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>Durée</w:t>
            </w: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2B18A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Placement de gens de mer </w:t>
            </w: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De ... jours minimum à ... jours maximum</w:t>
            </w:r>
          </w:p>
        </w:tc>
      </w:tr>
      <w:tr w:rsidR="002B18A0" w:rsidRPr="002B18A0" w:rsidTr="0042134A">
        <w:trPr>
          <w:trHeight w:val="371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Mise à disposition</w:t>
            </w: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A0" w:rsidRPr="002B18A0" w:rsidRDefault="002B18A0" w:rsidP="002B18A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8A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De ... jours minimum à ... jours maximum</w:t>
            </w:r>
          </w:p>
        </w:tc>
      </w:tr>
    </w:tbl>
    <w:p w:rsidR="00915E17" w:rsidRPr="002B18A0" w:rsidRDefault="004D505F" w:rsidP="002B18A0"/>
    <w:sectPr w:rsidR="00915E17" w:rsidRPr="002B18A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5F" w:rsidRDefault="004D505F" w:rsidP="002B18A0">
      <w:pPr>
        <w:spacing w:after="0" w:line="240" w:lineRule="auto"/>
      </w:pPr>
      <w:r>
        <w:separator/>
      </w:r>
    </w:p>
  </w:endnote>
  <w:endnote w:type="continuationSeparator" w:id="0">
    <w:p w:rsidR="004D505F" w:rsidRDefault="004D505F" w:rsidP="002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5F" w:rsidRDefault="004D505F" w:rsidP="002B18A0">
      <w:pPr>
        <w:spacing w:after="0" w:line="240" w:lineRule="auto"/>
      </w:pPr>
      <w:r>
        <w:separator/>
      </w:r>
    </w:p>
  </w:footnote>
  <w:footnote w:type="continuationSeparator" w:id="0">
    <w:p w:rsidR="004D505F" w:rsidRDefault="004D505F" w:rsidP="002B18A0">
      <w:pPr>
        <w:spacing w:after="0" w:line="240" w:lineRule="auto"/>
      </w:pPr>
      <w:r>
        <w:continuationSeparator/>
      </w:r>
    </w:p>
  </w:footnote>
  <w:footnote w:id="1">
    <w:p w:rsidR="002B18A0" w:rsidRDefault="002B18A0" w:rsidP="0042134A">
      <w:pPr>
        <w:pStyle w:val="Notedebasdepage"/>
        <w:jc w:val="both"/>
      </w:pPr>
      <w:r>
        <w:rPr>
          <w:rStyle w:val="Caractresdenotedebasdepage"/>
          <w:rFonts w:ascii="Liberation Serif" w:hAnsi="Liberation Serif"/>
        </w:rPr>
        <w:footnoteRef/>
      </w:r>
      <w:r w:rsidR="0042134A">
        <w:t xml:space="preserve">. </w:t>
      </w:r>
      <w:bookmarkStart w:id="0" w:name="_GoBack"/>
      <w:r>
        <w:t>Indiquer sur l’ensemble des gens de mer la durée minimale et maximale de placement ou de mise à disposition</w:t>
      </w:r>
      <w:r>
        <w:rPr>
          <w:sz w:val="18"/>
          <w:szCs w:val="18"/>
        </w:rPr>
        <w:t xml:space="preserve">. 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5"/>
    <w:rsid w:val="002B18A0"/>
    <w:rsid w:val="004105F5"/>
    <w:rsid w:val="0042134A"/>
    <w:rsid w:val="004D505F"/>
    <w:rsid w:val="00647E80"/>
    <w:rsid w:val="00B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F91"/>
  <w15:chartTrackingRefBased/>
  <w15:docId w15:val="{D4F3789B-E449-43D6-B12D-33EEEC7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2B18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18A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B18A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18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18A0"/>
    <w:rPr>
      <w:sz w:val="20"/>
      <w:szCs w:val="20"/>
    </w:rPr>
  </w:style>
  <w:style w:type="character" w:customStyle="1" w:styleId="Caractresdenotedebasdepage">
    <w:name w:val="Caractères de note de bas de page"/>
    <w:rsid w:val="002B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909</Characters>
  <Application>Microsoft Office Word</Application>
  <DocSecurity>0</DocSecurity>
  <Lines>7</Lines>
  <Paragraphs>2</Paragraphs>
  <ScaleCrop>false</ScaleCrop>
  <Company>MTES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VIRION Aurélie</dc:creator>
  <cp:keywords/>
  <dc:description/>
  <cp:lastModifiedBy>VIRION Aurélie</cp:lastModifiedBy>
  <cp:revision>3</cp:revision>
  <dcterms:created xsi:type="dcterms:W3CDTF">2021-12-31T10:26:00Z</dcterms:created>
  <dcterms:modified xsi:type="dcterms:W3CDTF">2021-12-31T10:33:00Z</dcterms:modified>
</cp:coreProperties>
</file>